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F54C5" w:rsidRPr="00272355" w:rsidRDefault="008F54C5" w:rsidP="008F54C5">
      <w:pPr>
        <w:snapToGrid w:val="0"/>
        <w:jc w:val="center"/>
        <w:rPr>
          <w:b/>
          <w:bCs/>
          <w:color w:val="000000" w:themeColor="text1"/>
          <w:sz w:val="36"/>
          <w:szCs w:val="36"/>
        </w:rPr>
      </w:pPr>
      <w:bookmarkStart w:id="0" w:name="_GoBack"/>
      <w:r w:rsidRPr="00272355">
        <w:rPr>
          <w:rFonts w:hint="eastAsia"/>
          <w:b/>
          <w:bCs/>
          <w:color w:val="000000" w:themeColor="text1"/>
          <w:sz w:val="36"/>
          <w:szCs w:val="36"/>
        </w:rPr>
        <w:t>推 　 薦 　 状</w:t>
      </w:r>
    </w:p>
    <w:p w:rsidR="008F54C5" w:rsidRPr="00272355" w:rsidRDefault="008F54C5" w:rsidP="008F54C5">
      <w:pPr>
        <w:snapToGrid w:val="0"/>
        <w:jc w:val="center"/>
        <w:rPr>
          <w:rFonts w:hAnsi="Times New Roman"/>
          <w:color w:val="000000" w:themeColor="text1"/>
        </w:rPr>
      </w:pPr>
    </w:p>
    <w:p w:rsidR="008F54C5" w:rsidRPr="00272355" w:rsidRDefault="008F54C5" w:rsidP="008F54C5">
      <w:pPr>
        <w:snapToGrid w:val="0"/>
        <w:rPr>
          <w:color w:val="000000" w:themeColor="text1"/>
        </w:rPr>
      </w:pPr>
    </w:p>
    <w:p w:rsidR="008F54C5" w:rsidRPr="00272355" w:rsidRDefault="008F54C5" w:rsidP="008F54C5">
      <w:pPr>
        <w:snapToGrid w:val="0"/>
        <w:rPr>
          <w:color w:val="000000" w:themeColor="text1"/>
        </w:rPr>
      </w:pPr>
      <w:r w:rsidRPr="00272355">
        <w:rPr>
          <w:rFonts w:hint="eastAsia"/>
          <w:color w:val="000000" w:themeColor="text1"/>
        </w:rPr>
        <w:t>日本医学教育学会</w:t>
      </w:r>
      <w:r w:rsidR="00CE1A0D" w:rsidRPr="00272355">
        <w:rPr>
          <w:rFonts w:hint="eastAsia"/>
          <w:color w:val="000000" w:themeColor="text1"/>
        </w:rPr>
        <w:t xml:space="preserve"> </w:t>
      </w:r>
      <w:r w:rsidRPr="00272355">
        <w:rPr>
          <w:rFonts w:hint="eastAsia"/>
          <w:color w:val="000000" w:themeColor="text1"/>
        </w:rPr>
        <w:t>医学教育専門家制度委員会御中</w:t>
      </w:r>
    </w:p>
    <w:p w:rsidR="008F54C5" w:rsidRPr="00272355" w:rsidRDefault="008F54C5" w:rsidP="008F54C5">
      <w:pPr>
        <w:snapToGrid w:val="0"/>
        <w:rPr>
          <w:rFonts w:hAnsi="Times New Roman"/>
          <w:color w:val="000000" w:themeColor="text1"/>
        </w:rPr>
      </w:pPr>
    </w:p>
    <w:p w:rsidR="008F54C5" w:rsidRPr="00272355" w:rsidRDefault="00B3328E" w:rsidP="008F54C5">
      <w:pPr>
        <w:snapToGrid w:val="0"/>
        <w:rPr>
          <w:rFonts w:hAnsi="Times New Roman"/>
          <w:color w:val="000000" w:themeColor="text1"/>
        </w:rPr>
      </w:pPr>
      <w:r w:rsidRPr="00272355">
        <w:rPr>
          <w:rFonts w:hAnsi="Times New Roman" w:hint="eastAsia"/>
          <w:color w:val="000000" w:themeColor="text1"/>
        </w:rPr>
        <w:t>アドミッションポリシーを理解した上で，</w:t>
      </w:r>
      <w:r w:rsidR="00CE1A0D" w:rsidRPr="00272355">
        <w:rPr>
          <w:rFonts w:hAnsi="Times New Roman" w:hint="eastAsia"/>
          <w:color w:val="000000" w:themeColor="text1"/>
        </w:rPr>
        <w:t>下記の者を</w:t>
      </w:r>
      <w:r w:rsidR="008F54C5" w:rsidRPr="00272355">
        <w:rPr>
          <w:rFonts w:hAnsi="Times New Roman" w:hint="eastAsia"/>
          <w:color w:val="000000" w:themeColor="text1"/>
        </w:rPr>
        <w:t>推薦します．</w:t>
      </w:r>
    </w:p>
    <w:p w:rsidR="00CE1A0D" w:rsidRPr="00272355" w:rsidRDefault="00CE1A0D" w:rsidP="008F54C5">
      <w:pPr>
        <w:snapToGrid w:val="0"/>
        <w:rPr>
          <w:rFonts w:hAnsi="Times New Roman"/>
          <w:color w:val="000000" w:themeColor="text1"/>
        </w:rPr>
      </w:pPr>
    </w:p>
    <w:tbl>
      <w:tblPr>
        <w:tblStyle w:val="a3"/>
        <w:tblW w:w="0" w:type="auto"/>
        <w:tblCellMar>
          <w:top w:w="170" w:type="dxa"/>
          <w:bottom w:w="170" w:type="dxa"/>
        </w:tblCellMar>
        <w:tblLook w:val="04A0" w:firstRow="1" w:lastRow="0" w:firstColumn="1" w:lastColumn="0" w:noHBand="0" w:noVBand="1"/>
      </w:tblPr>
      <w:tblGrid>
        <w:gridCol w:w="1928"/>
        <w:gridCol w:w="7808"/>
      </w:tblGrid>
      <w:tr w:rsidR="00272355" w:rsidRPr="00272355" w:rsidTr="00CE1A0D">
        <w:tc>
          <w:tcPr>
            <w:tcW w:w="1951" w:type="dxa"/>
          </w:tcPr>
          <w:p w:rsidR="008F54C5" w:rsidRPr="00272355" w:rsidRDefault="00CE1A0D" w:rsidP="0069716B">
            <w:pPr>
              <w:tabs>
                <w:tab w:val="left" w:pos="426"/>
              </w:tabs>
              <w:snapToGrid w:val="0"/>
              <w:rPr>
                <w:color w:val="000000" w:themeColor="text1"/>
              </w:rPr>
            </w:pPr>
            <w:r w:rsidRPr="00272355">
              <w:rPr>
                <w:rFonts w:hAnsi="Times New Roman" w:hint="eastAsia"/>
                <w:color w:val="000000" w:themeColor="text1"/>
              </w:rPr>
              <w:t>被推薦者</w:t>
            </w:r>
            <w:r w:rsidR="008F54C5" w:rsidRPr="00272355">
              <w:rPr>
                <w:rFonts w:hint="eastAsia"/>
                <w:color w:val="000000" w:themeColor="text1"/>
              </w:rPr>
              <w:t>氏名</w:t>
            </w:r>
          </w:p>
        </w:tc>
        <w:tc>
          <w:tcPr>
            <w:tcW w:w="7938" w:type="dxa"/>
          </w:tcPr>
          <w:p w:rsidR="008F54C5" w:rsidRPr="00272355" w:rsidRDefault="008F54C5" w:rsidP="008F54C5">
            <w:pPr>
              <w:snapToGrid w:val="0"/>
              <w:rPr>
                <w:rFonts w:hAnsi="Times New Roman"/>
                <w:color w:val="000000" w:themeColor="text1"/>
              </w:rPr>
            </w:pPr>
          </w:p>
        </w:tc>
      </w:tr>
      <w:tr w:rsidR="00272355" w:rsidRPr="00272355" w:rsidTr="00CE1A0D">
        <w:tc>
          <w:tcPr>
            <w:tcW w:w="1951" w:type="dxa"/>
          </w:tcPr>
          <w:p w:rsidR="008F54C5" w:rsidRPr="00272355" w:rsidRDefault="008F54C5" w:rsidP="0069716B">
            <w:pPr>
              <w:tabs>
                <w:tab w:val="left" w:pos="426"/>
              </w:tabs>
              <w:snapToGrid w:val="0"/>
              <w:rPr>
                <w:rFonts w:hAnsi="Times New Roman"/>
                <w:color w:val="000000" w:themeColor="text1"/>
              </w:rPr>
            </w:pPr>
            <w:r w:rsidRPr="00272355">
              <w:rPr>
                <w:rFonts w:hint="eastAsia"/>
                <w:color w:val="000000" w:themeColor="text1"/>
              </w:rPr>
              <w:t>所属</w:t>
            </w:r>
            <w:r w:rsidR="00CE1A0D" w:rsidRPr="00272355">
              <w:rPr>
                <w:rFonts w:hint="eastAsia"/>
                <w:color w:val="000000" w:themeColor="text1"/>
              </w:rPr>
              <w:t>機関･部署</w:t>
            </w:r>
          </w:p>
        </w:tc>
        <w:tc>
          <w:tcPr>
            <w:tcW w:w="7938" w:type="dxa"/>
          </w:tcPr>
          <w:p w:rsidR="008F54C5" w:rsidRPr="00272355" w:rsidRDefault="008F54C5" w:rsidP="008F54C5">
            <w:pPr>
              <w:snapToGrid w:val="0"/>
              <w:rPr>
                <w:rFonts w:hAnsi="Times New Roman"/>
                <w:color w:val="000000" w:themeColor="text1"/>
              </w:rPr>
            </w:pPr>
          </w:p>
        </w:tc>
      </w:tr>
    </w:tbl>
    <w:p w:rsidR="008F54C5" w:rsidRPr="00272355" w:rsidRDefault="008F54C5" w:rsidP="008F54C5">
      <w:pPr>
        <w:snapToGrid w:val="0"/>
        <w:rPr>
          <w:rFonts w:asciiTheme="minorHAnsi" w:eastAsiaTheme="minorEastAsia" w:hAnsiTheme="minorHAnsi"/>
          <w:color w:val="000000" w:themeColor="text1"/>
        </w:rPr>
      </w:pPr>
    </w:p>
    <w:p w:rsidR="00B3328E" w:rsidRPr="00272355" w:rsidRDefault="00B3328E" w:rsidP="00B3328E">
      <w:pPr>
        <w:snapToGrid w:val="0"/>
        <w:spacing w:line="180" w:lineRule="auto"/>
        <w:rPr>
          <w:rFonts w:asciiTheme="minorHAnsi" w:eastAsiaTheme="minorEastAsia" w:hAnsiTheme="minorHAnsi" w:cs="メイリオ"/>
          <w:color w:val="000000" w:themeColor="text1"/>
          <w:sz w:val="22"/>
        </w:rPr>
      </w:pPr>
      <w:r w:rsidRPr="00272355">
        <w:rPr>
          <w:rFonts w:asciiTheme="minorHAnsi" w:eastAsiaTheme="minorEastAsia" w:hAnsiTheme="minorHAnsi" w:cs="メイリオ"/>
          <w:color w:val="000000" w:themeColor="text1"/>
        </w:rPr>
        <w:t>アドミッションポリシー（</w:t>
      </w:r>
      <w:r w:rsidRPr="00272355">
        <w:rPr>
          <w:rFonts w:asciiTheme="minorHAnsi" w:eastAsiaTheme="minorEastAsia" w:hAnsiTheme="minorHAnsi" w:cs="メイリオ"/>
          <w:color w:val="000000" w:themeColor="text1"/>
        </w:rPr>
        <w:t>20</w:t>
      </w:r>
      <w:r w:rsidR="00A40DEA" w:rsidRPr="00272355">
        <w:rPr>
          <w:rFonts w:asciiTheme="minorHAnsi" w:eastAsiaTheme="minorEastAsia" w:hAnsiTheme="minorHAnsi" w:cs="メイリオ" w:hint="eastAsia"/>
          <w:color w:val="000000" w:themeColor="text1"/>
        </w:rPr>
        <w:t>25</w:t>
      </w:r>
      <w:r w:rsidRPr="00272355">
        <w:rPr>
          <w:rFonts w:asciiTheme="minorHAnsi" w:eastAsiaTheme="minorEastAsia" w:hAnsiTheme="minorHAnsi" w:cs="メイリオ"/>
          <w:color w:val="000000" w:themeColor="text1"/>
        </w:rPr>
        <w:t>.8.1</w:t>
      </w:r>
      <w:r w:rsidRPr="00272355">
        <w:rPr>
          <w:rFonts w:asciiTheme="minorHAnsi" w:eastAsiaTheme="minorEastAsia" w:hAnsiTheme="minorHAnsi" w:cs="メイリオ"/>
          <w:color w:val="000000" w:themeColor="text1"/>
        </w:rPr>
        <w:t>現在）</w:t>
      </w:r>
    </w:p>
    <w:tbl>
      <w:tblPr>
        <w:tblStyle w:val="a3"/>
        <w:tblW w:w="0" w:type="auto"/>
        <w:tblCellMar>
          <w:top w:w="85" w:type="dxa"/>
          <w:bottom w:w="57" w:type="dxa"/>
          <w:right w:w="170" w:type="dxa"/>
        </w:tblCellMar>
        <w:tblLook w:val="04A0" w:firstRow="1" w:lastRow="0" w:firstColumn="1" w:lastColumn="0" w:noHBand="0" w:noVBand="1"/>
      </w:tblPr>
      <w:tblGrid>
        <w:gridCol w:w="9736"/>
      </w:tblGrid>
      <w:tr w:rsidR="00272355" w:rsidRPr="00272355" w:rsidTr="00AF3BBE">
        <w:tc>
          <w:tcPr>
            <w:tcW w:w="9889" w:type="dxa"/>
          </w:tcPr>
          <w:p w:rsidR="00A40DEA" w:rsidRPr="00272355" w:rsidRDefault="00A40DEA" w:rsidP="00AF3BBE">
            <w:pPr>
              <w:pStyle w:val="a4"/>
              <w:numPr>
                <w:ilvl w:val="0"/>
                <w:numId w:val="2"/>
              </w:numPr>
              <w:snapToGrid w:val="0"/>
              <w:ind w:leftChars="0" w:left="284" w:hanging="284"/>
              <w:rPr>
                <w:rFonts w:cs="メイリオ"/>
                <w:color w:val="000000" w:themeColor="text1"/>
                <w:sz w:val="18"/>
                <w:szCs w:val="18"/>
              </w:rPr>
            </w:pPr>
            <w:r w:rsidRPr="00272355">
              <w:rPr>
                <w:rFonts w:cs="メイリオ"/>
                <w:color w:val="000000" w:themeColor="text1"/>
                <w:sz w:val="18"/>
                <w:szCs w:val="18"/>
              </w:rPr>
              <w:t>医学教育</w:t>
            </w:r>
            <w:r w:rsidRPr="00272355">
              <w:rPr>
                <w:rFonts w:cs="メイリオ" w:hint="eastAsia"/>
                <w:color w:val="000000" w:themeColor="text1"/>
                <w:sz w:val="18"/>
                <w:szCs w:val="18"/>
              </w:rPr>
              <w:t>,</w:t>
            </w:r>
            <w:r w:rsidRPr="00272355">
              <w:rPr>
                <w:rFonts w:cs="メイリオ"/>
                <w:color w:val="000000" w:themeColor="text1"/>
                <w:sz w:val="18"/>
                <w:szCs w:val="18"/>
              </w:rPr>
              <w:t xml:space="preserve"> </w:t>
            </w:r>
            <w:r w:rsidRPr="00272355">
              <w:rPr>
                <w:rFonts w:cs="メイリオ"/>
                <w:color w:val="000000" w:themeColor="text1"/>
                <w:sz w:val="18"/>
                <w:szCs w:val="18"/>
              </w:rPr>
              <w:t>医療系専門職教育の管理・計画・運営に</w:t>
            </w:r>
            <w:r w:rsidRPr="00272355">
              <w:rPr>
                <w:rFonts w:cs="メイリオ"/>
                <w:color w:val="000000" w:themeColor="text1"/>
                <w:sz w:val="18"/>
                <w:szCs w:val="18"/>
              </w:rPr>
              <w:t>3</w:t>
            </w:r>
            <w:r w:rsidRPr="00272355">
              <w:rPr>
                <w:rFonts w:cs="メイリオ"/>
                <w:color w:val="000000" w:themeColor="text1"/>
                <w:sz w:val="18"/>
                <w:szCs w:val="18"/>
              </w:rPr>
              <w:t>年以上携わっており、コース後レポートや教育実践・振り返りレポートを記載する上での実践の経験を得る状況にいる者（教育現場を持つ者）</w:t>
            </w:r>
            <w:r w:rsidRPr="00272355">
              <w:rPr>
                <w:rFonts w:cs="メイリオ" w:hint="eastAsia"/>
                <w:color w:val="000000" w:themeColor="text1"/>
                <w:sz w:val="18"/>
                <w:szCs w:val="18"/>
              </w:rPr>
              <w:t>．</w:t>
            </w:r>
          </w:p>
          <w:p w:rsidR="00B3328E" w:rsidRPr="00272355" w:rsidRDefault="00B3328E" w:rsidP="00AF3BBE">
            <w:pPr>
              <w:pStyle w:val="a4"/>
              <w:numPr>
                <w:ilvl w:val="0"/>
                <w:numId w:val="2"/>
              </w:numPr>
              <w:snapToGrid w:val="0"/>
              <w:ind w:leftChars="0" w:left="284" w:hanging="284"/>
              <w:rPr>
                <w:rFonts w:cs="メイリオ"/>
                <w:color w:val="000000" w:themeColor="text1"/>
                <w:sz w:val="18"/>
                <w:szCs w:val="18"/>
              </w:rPr>
            </w:pPr>
            <w:r w:rsidRPr="00272355">
              <w:rPr>
                <w:rFonts w:cs="メイリオ"/>
                <w:color w:val="000000" w:themeColor="text1"/>
                <w:sz w:val="18"/>
                <w:szCs w:val="18"/>
              </w:rPr>
              <w:t>予定されたコースに出席し，期限内に受講後のコース後レポートを提出できる者．</w:t>
            </w:r>
          </w:p>
          <w:p w:rsidR="00B3328E" w:rsidRPr="00272355" w:rsidRDefault="00B3328E" w:rsidP="00AF3BBE">
            <w:pPr>
              <w:pStyle w:val="a4"/>
              <w:numPr>
                <w:ilvl w:val="0"/>
                <w:numId w:val="2"/>
              </w:numPr>
              <w:snapToGrid w:val="0"/>
              <w:ind w:leftChars="0" w:left="284" w:hanging="284"/>
              <w:rPr>
                <w:rFonts w:cs="メイリオ"/>
                <w:color w:val="000000" w:themeColor="text1"/>
                <w:sz w:val="18"/>
                <w:szCs w:val="18"/>
              </w:rPr>
            </w:pPr>
            <w:r w:rsidRPr="00272355">
              <w:rPr>
                <w:rFonts w:cs="メイリオ"/>
                <w:color w:val="000000" w:themeColor="text1"/>
                <w:sz w:val="18"/>
                <w:szCs w:val="18"/>
              </w:rPr>
              <w:t>認定専門家資格制度自体は医学教育以外の医療者教育に携わる学会員の履修申請を排除するものではないが，あくまでも「医学教育学会」の認定制度であるので，当面は卒前卒後の「医学教育」に携わる教員・指導者を中心に履修登録を行い，それ以外の医療者養成に関わる教員の割合を一定程度制限することもありうる．</w:t>
            </w:r>
          </w:p>
          <w:p w:rsidR="00AF3BBE" w:rsidRPr="00272355" w:rsidRDefault="00B3328E" w:rsidP="00AF3BBE">
            <w:pPr>
              <w:pStyle w:val="a4"/>
              <w:numPr>
                <w:ilvl w:val="0"/>
                <w:numId w:val="2"/>
              </w:numPr>
              <w:snapToGrid w:val="0"/>
              <w:ind w:leftChars="0" w:left="284" w:hanging="284"/>
              <w:rPr>
                <w:rFonts w:cs="メイリオ"/>
                <w:color w:val="000000" w:themeColor="text1"/>
                <w:sz w:val="18"/>
                <w:szCs w:val="18"/>
              </w:rPr>
            </w:pPr>
            <w:r w:rsidRPr="00272355">
              <w:rPr>
                <w:rFonts w:cs="メイリオ"/>
                <w:color w:val="000000" w:themeColor="text1"/>
                <w:sz w:val="18"/>
                <w:szCs w:val="18"/>
              </w:rPr>
              <w:t>医学教育に携わる教員・指導者の中でも，当面は認定専門家資格取得のニーズの高い卒前の医学教育ユニットのスタッフや卒後の臨床研修センターのスタッフなどを優先して選抜を行う．</w:t>
            </w:r>
          </w:p>
          <w:p w:rsidR="00B3328E" w:rsidRPr="00272355" w:rsidRDefault="00B3328E" w:rsidP="00AF3BBE">
            <w:pPr>
              <w:pStyle w:val="a4"/>
              <w:numPr>
                <w:ilvl w:val="0"/>
                <w:numId w:val="2"/>
              </w:numPr>
              <w:snapToGrid w:val="0"/>
              <w:ind w:leftChars="0" w:left="284" w:hanging="284"/>
              <w:rPr>
                <w:rFonts w:cs="メイリオ"/>
                <w:color w:val="000000" w:themeColor="text1"/>
                <w:sz w:val="18"/>
                <w:szCs w:val="18"/>
              </w:rPr>
            </w:pPr>
            <w:r w:rsidRPr="00272355">
              <w:rPr>
                <w:rFonts w:cs="メイリオ"/>
                <w:color w:val="000000" w:themeColor="text1"/>
                <w:sz w:val="18"/>
                <w:szCs w:val="18"/>
              </w:rPr>
              <w:t>同様に，認定資格取得後に各教育部門でその成果が発揮できる立場にいる者，この資格制度の企画・運営にスタッフとして協力してもらえる者を優先して，履修申請時の書類の記載に基づいて履修登録者の選抜を行う．</w:t>
            </w:r>
          </w:p>
        </w:tc>
      </w:tr>
    </w:tbl>
    <w:p w:rsidR="008F54C5" w:rsidRPr="00272355" w:rsidRDefault="008F54C5" w:rsidP="008F54C5">
      <w:pPr>
        <w:snapToGrid w:val="0"/>
        <w:rPr>
          <w:rFonts w:hAnsi="Times New Roman"/>
          <w:color w:val="000000" w:themeColor="text1"/>
        </w:rPr>
      </w:pPr>
    </w:p>
    <w:p w:rsidR="008F54C5" w:rsidRPr="00272355" w:rsidRDefault="008F54C5" w:rsidP="008F54C5">
      <w:pPr>
        <w:snapToGrid w:val="0"/>
        <w:rPr>
          <w:rFonts w:hAnsi="Times New Roman"/>
          <w:color w:val="000000" w:themeColor="text1"/>
        </w:rPr>
      </w:pPr>
    </w:p>
    <w:tbl>
      <w:tblPr>
        <w:tblStyle w:val="a3"/>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70" w:type="dxa"/>
          <w:bottom w:w="170" w:type="dxa"/>
        </w:tblCellMar>
        <w:tblLook w:val="04A0" w:firstRow="1" w:lastRow="0" w:firstColumn="1" w:lastColumn="0" w:noHBand="0" w:noVBand="1"/>
      </w:tblPr>
      <w:tblGrid>
        <w:gridCol w:w="2207"/>
        <w:gridCol w:w="5850"/>
        <w:gridCol w:w="1679"/>
      </w:tblGrid>
      <w:tr w:rsidR="00272355" w:rsidRPr="00272355" w:rsidTr="00CE1A0D">
        <w:tc>
          <w:tcPr>
            <w:tcW w:w="2235" w:type="dxa"/>
          </w:tcPr>
          <w:p w:rsidR="00B3328E" w:rsidRPr="00272355" w:rsidRDefault="00CE1A0D" w:rsidP="00877E0E">
            <w:pPr>
              <w:snapToGrid w:val="0"/>
              <w:rPr>
                <w:color w:val="000000" w:themeColor="text1"/>
              </w:rPr>
            </w:pPr>
            <w:r w:rsidRPr="00272355">
              <w:rPr>
                <w:rFonts w:hint="eastAsia"/>
                <w:color w:val="000000" w:themeColor="text1"/>
              </w:rPr>
              <w:t>(西暦)</w:t>
            </w:r>
            <w:r w:rsidR="00B3328E" w:rsidRPr="00272355">
              <w:rPr>
                <w:rFonts w:hint="eastAsia"/>
                <w:color w:val="000000" w:themeColor="text1"/>
              </w:rPr>
              <w:t>年月日</w:t>
            </w:r>
          </w:p>
        </w:tc>
        <w:tc>
          <w:tcPr>
            <w:tcW w:w="7654" w:type="dxa"/>
            <w:gridSpan w:val="2"/>
          </w:tcPr>
          <w:p w:rsidR="00B3328E" w:rsidRPr="00272355" w:rsidRDefault="00B3328E" w:rsidP="00877E0E">
            <w:pPr>
              <w:snapToGrid w:val="0"/>
              <w:rPr>
                <w:rFonts w:hAnsi="Times New Roman"/>
                <w:color w:val="000000" w:themeColor="text1"/>
              </w:rPr>
            </w:pPr>
            <w:r w:rsidRPr="00272355">
              <w:rPr>
                <w:rFonts w:hint="eastAsia"/>
                <w:color w:val="000000" w:themeColor="text1"/>
              </w:rPr>
              <w:t xml:space="preserve">　　　年　　月　　日</w:t>
            </w:r>
          </w:p>
        </w:tc>
      </w:tr>
      <w:tr w:rsidR="00272355" w:rsidRPr="00272355" w:rsidTr="00CE1A0D">
        <w:tc>
          <w:tcPr>
            <w:tcW w:w="2235" w:type="dxa"/>
          </w:tcPr>
          <w:p w:rsidR="00CE1A0D" w:rsidRPr="00272355" w:rsidRDefault="00CE1A0D" w:rsidP="00877E0E">
            <w:pPr>
              <w:snapToGrid w:val="0"/>
              <w:rPr>
                <w:color w:val="000000" w:themeColor="text1"/>
              </w:rPr>
            </w:pPr>
            <w:r w:rsidRPr="00272355">
              <w:rPr>
                <w:rFonts w:hint="eastAsia"/>
                <w:color w:val="000000" w:themeColor="text1"/>
              </w:rPr>
              <w:t>推薦者氏名</w:t>
            </w:r>
          </w:p>
        </w:tc>
        <w:tc>
          <w:tcPr>
            <w:tcW w:w="5953" w:type="dxa"/>
          </w:tcPr>
          <w:p w:rsidR="00CE1A0D" w:rsidRPr="00272355" w:rsidRDefault="00CE1A0D" w:rsidP="00877E0E">
            <w:pPr>
              <w:snapToGrid w:val="0"/>
              <w:rPr>
                <w:rFonts w:hAnsi="Times New Roman"/>
                <w:color w:val="000000" w:themeColor="text1"/>
              </w:rPr>
            </w:pPr>
          </w:p>
        </w:tc>
        <w:tc>
          <w:tcPr>
            <w:tcW w:w="1701" w:type="dxa"/>
          </w:tcPr>
          <w:p w:rsidR="00CE1A0D" w:rsidRPr="00272355" w:rsidRDefault="00CE1A0D" w:rsidP="00CE1A0D">
            <w:pPr>
              <w:snapToGrid w:val="0"/>
              <w:jc w:val="center"/>
              <w:rPr>
                <w:rFonts w:hAnsi="Times New Roman"/>
                <w:color w:val="000000" w:themeColor="text1"/>
              </w:rPr>
            </w:pPr>
            <w:r w:rsidRPr="00272355">
              <w:rPr>
                <w:rFonts w:hAnsi="Times New Roman" w:hint="eastAsia"/>
                <w:color w:val="000000" w:themeColor="text1"/>
              </w:rPr>
              <w:t>印</w:t>
            </w:r>
          </w:p>
        </w:tc>
      </w:tr>
      <w:tr w:rsidR="00272355" w:rsidRPr="00272355" w:rsidTr="00CE1A0D">
        <w:tc>
          <w:tcPr>
            <w:tcW w:w="2235" w:type="dxa"/>
          </w:tcPr>
          <w:p w:rsidR="00B3328E" w:rsidRPr="00272355" w:rsidRDefault="00CE1A0D" w:rsidP="00877E0E">
            <w:pPr>
              <w:tabs>
                <w:tab w:val="left" w:pos="426"/>
              </w:tabs>
              <w:snapToGrid w:val="0"/>
              <w:rPr>
                <w:color w:val="000000" w:themeColor="text1"/>
              </w:rPr>
            </w:pPr>
            <w:r w:rsidRPr="00272355">
              <w:rPr>
                <w:rFonts w:hint="eastAsia"/>
                <w:color w:val="000000" w:themeColor="text1"/>
              </w:rPr>
              <w:t>所属機関･部署</w:t>
            </w:r>
          </w:p>
        </w:tc>
        <w:tc>
          <w:tcPr>
            <w:tcW w:w="7654" w:type="dxa"/>
            <w:gridSpan w:val="2"/>
          </w:tcPr>
          <w:p w:rsidR="00B3328E" w:rsidRPr="00272355" w:rsidRDefault="00B3328E" w:rsidP="00877E0E">
            <w:pPr>
              <w:snapToGrid w:val="0"/>
              <w:rPr>
                <w:rFonts w:hAnsi="Times New Roman"/>
                <w:color w:val="000000" w:themeColor="text1"/>
              </w:rPr>
            </w:pPr>
          </w:p>
        </w:tc>
      </w:tr>
      <w:tr w:rsidR="00272355" w:rsidRPr="00272355" w:rsidTr="00AF3BBE">
        <w:trPr>
          <w:trHeight w:val="179"/>
        </w:trPr>
        <w:tc>
          <w:tcPr>
            <w:tcW w:w="2235" w:type="dxa"/>
          </w:tcPr>
          <w:p w:rsidR="00B3328E" w:rsidRPr="00272355" w:rsidRDefault="00CE1A0D" w:rsidP="00877E0E">
            <w:pPr>
              <w:tabs>
                <w:tab w:val="left" w:pos="426"/>
              </w:tabs>
              <w:snapToGrid w:val="0"/>
              <w:rPr>
                <w:rFonts w:hAnsi="Times New Roman"/>
                <w:color w:val="000000" w:themeColor="text1"/>
              </w:rPr>
            </w:pPr>
            <w:r w:rsidRPr="00272355">
              <w:rPr>
                <w:rFonts w:hAnsi="Times New Roman" w:hint="eastAsia"/>
                <w:color w:val="000000" w:themeColor="text1"/>
              </w:rPr>
              <w:t>所属機関が異なる場合、推薦の理由</w:t>
            </w:r>
          </w:p>
        </w:tc>
        <w:tc>
          <w:tcPr>
            <w:tcW w:w="7654" w:type="dxa"/>
            <w:gridSpan w:val="2"/>
          </w:tcPr>
          <w:p w:rsidR="00B3328E" w:rsidRPr="00272355" w:rsidRDefault="00B3328E" w:rsidP="00877E0E">
            <w:pPr>
              <w:snapToGrid w:val="0"/>
              <w:rPr>
                <w:rFonts w:hAnsi="Times New Roman"/>
                <w:color w:val="000000" w:themeColor="text1"/>
              </w:rPr>
            </w:pPr>
          </w:p>
        </w:tc>
      </w:tr>
    </w:tbl>
    <w:p w:rsidR="00B3328E" w:rsidRPr="00272355" w:rsidRDefault="00B3328E" w:rsidP="008F54C5">
      <w:pPr>
        <w:snapToGrid w:val="0"/>
        <w:rPr>
          <w:rFonts w:hAnsi="Times New Roman"/>
          <w:color w:val="000000" w:themeColor="text1"/>
        </w:rPr>
      </w:pPr>
    </w:p>
    <w:p w:rsidR="00460903" w:rsidRPr="00272355" w:rsidRDefault="00460903" w:rsidP="008F54C5">
      <w:pPr>
        <w:snapToGrid w:val="0"/>
        <w:rPr>
          <w:color w:val="000000" w:themeColor="text1"/>
        </w:rPr>
      </w:pPr>
    </w:p>
    <w:bookmarkEnd w:id="0"/>
    <w:p w:rsidR="0083625B" w:rsidRPr="00272355" w:rsidRDefault="0083625B" w:rsidP="008F54C5">
      <w:pPr>
        <w:snapToGrid w:val="0"/>
        <w:rPr>
          <w:color w:val="000000" w:themeColor="text1"/>
        </w:rPr>
      </w:pPr>
    </w:p>
    <w:sectPr w:rsidR="0083625B" w:rsidRPr="00272355" w:rsidSect="00B3328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924BA" w:rsidRDefault="004924BA" w:rsidP="0083625B">
      <w:r>
        <w:separator/>
      </w:r>
    </w:p>
  </w:endnote>
  <w:endnote w:type="continuationSeparator" w:id="0">
    <w:p w:rsidR="004924BA" w:rsidRDefault="004924BA" w:rsidP="00836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924BA" w:rsidRDefault="004924BA" w:rsidP="0083625B">
      <w:r>
        <w:separator/>
      </w:r>
    </w:p>
  </w:footnote>
  <w:footnote w:type="continuationSeparator" w:id="0">
    <w:p w:rsidR="004924BA" w:rsidRDefault="004924BA" w:rsidP="008362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A863D9"/>
    <w:multiLevelType w:val="hybridMultilevel"/>
    <w:tmpl w:val="AB22C53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107462F"/>
    <w:multiLevelType w:val="hybridMultilevel"/>
    <w:tmpl w:val="73BA220E"/>
    <w:lvl w:ilvl="0" w:tplc="4320A27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4C5"/>
    <w:rsid w:val="00272355"/>
    <w:rsid w:val="00422E9E"/>
    <w:rsid w:val="00460903"/>
    <w:rsid w:val="004924BA"/>
    <w:rsid w:val="007155C4"/>
    <w:rsid w:val="0083625B"/>
    <w:rsid w:val="008F54C5"/>
    <w:rsid w:val="009C3CFD"/>
    <w:rsid w:val="00A40DEA"/>
    <w:rsid w:val="00AF3BBE"/>
    <w:rsid w:val="00B3328E"/>
    <w:rsid w:val="00CE1A0D"/>
    <w:rsid w:val="00DF12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F0331E"/>
  <w15:docId w15:val="{F609B2EC-9D62-4AA7-9AD0-E7738B364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54C5"/>
    <w:pPr>
      <w:widowControl w:val="0"/>
      <w:suppressAutoHyphens/>
      <w:wordWrap w:val="0"/>
      <w:adjustRightInd w:val="0"/>
    </w:pPr>
    <w:rPr>
      <w:rFonts w:ascii="ＭＳ 明朝" w:eastAsia="ＭＳ 明朝" w:hAnsi="ＭＳ 明朝" w:cs="Times New Roman"/>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F5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3328E"/>
    <w:pPr>
      <w:suppressAutoHyphens w:val="0"/>
      <w:wordWrap/>
      <w:adjustRightInd/>
      <w:ind w:leftChars="400" w:left="840"/>
      <w:jc w:val="both"/>
    </w:pPr>
    <w:rPr>
      <w:rFonts w:asciiTheme="minorHAnsi" w:eastAsiaTheme="minorEastAsia" w:hAnsiTheme="minorHAnsi" w:cstheme="minorBidi"/>
      <w:color w:val="auto"/>
      <w:kern w:val="2"/>
      <w:sz w:val="21"/>
      <w:szCs w:val="22"/>
    </w:rPr>
  </w:style>
  <w:style w:type="paragraph" w:styleId="a5">
    <w:name w:val="header"/>
    <w:basedOn w:val="a"/>
    <w:link w:val="a6"/>
    <w:uiPriority w:val="99"/>
    <w:unhideWhenUsed/>
    <w:rsid w:val="0083625B"/>
    <w:pPr>
      <w:tabs>
        <w:tab w:val="center" w:pos="4252"/>
        <w:tab w:val="right" w:pos="8504"/>
      </w:tabs>
      <w:snapToGrid w:val="0"/>
    </w:pPr>
  </w:style>
  <w:style w:type="character" w:customStyle="1" w:styleId="a6">
    <w:name w:val="ヘッダー (文字)"/>
    <w:basedOn w:val="a0"/>
    <w:link w:val="a5"/>
    <w:uiPriority w:val="99"/>
    <w:rsid w:val="0083625B"/>
    <w:rPr>
      <w:rFonts w:ascii="ＭＳ 明朝" w:eastAsia="ＭＳ 明朝" w:hAnsi="ＭＳ 明朝" w:cs="Times New Roman"/>
      <w:color w:val="000000"/>
      <w:kern w:val="0"/>
      <w:sz w:val="24"/>
      <w:szCs w:val="24"/>
    </w:rPr>
  </w:style>
  <w:style w:type="paragraph" w:styleId="a7">
    <w:name w:val="footer"/>
    <w:basedOn w:val="a"/>
    <w:link w:val="a8"/>
    <w:uiPriority w:val="99"/>
    <w:unhideWhenUsed/>
    <w:rsid w:val="0083625B"/>
    <w:pPr>
      <w:tabs>
        <w:tab w:val="center" w:pos="4252"/>
        <w:tab w:val="right" w:pos="8504"/>
      </w:tabs>
      <w:snapToGrid w:val="0"/>
    </w:pPr>
  </w:style>
  <w:style w:type="character" w:customStyle="1" w:styleId="a8">
    <w:name w:val="フッター (文字)"/>
    <w:basedOn w:val="a0"/>
    <w:link w:val="a7"/>
    <w:uiPriority w:val="99"/>
    <w:rsid w:val="0083625B"/>
    <w:rPr>
      <w:rFonts w:ascii="ＭＳ 明朝" w:eastAsia="ＭＳ 明朝" w:hAnsi="ＭＳ 明朝"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65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大西弘高</dc:creator>
  <cp:lastModifiedBy>守屋利佳</cp:lastModifiedBy>
  <cp:revision>2</cp:revision>
  <dcterms:created xsi:type="dcterms:W3CDTF">2025-08-05T04:10:00Z</dcterms:created>
  <dcterms:modified xsi:type="dcterms:W3CDTF">2025-08-05T04:10:00Z</dcterms:modified>
</cp:coreProperties>
</file>